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2F" w:rsidRDefault="0012022F" w:rsidP="00B0500E">
      <w:pPr>
        <w:tabs>
          <w:tab w:val="left" w:pos="2500"/>
        </w:tabs>
        <w:jc w:val="center"/>
        <w:rPr>
          <w:b/>
          <w:bCs/>
          <w:i/>
          <w:iCs/>
          <w:sz w:val="28"/>
          <w:szCs w:val="28"/>
        </w:rPr>
      </w:pPr>
    </w:p>
    <w:p w:rsidR="0012022F" w:rsidRDefault="0012022F" w:rsidP="00B0500E">
      <w:pPr>
        <w:tabs>
          <w:tab w:val="left" w:pos="2500"/>
        </w:tabs>
        <w:jc w:val="center"/>
        <w:rPr>
          <w:b/>
          <w:bCs/>
          <w:i/>
          <w:iCs/>
          <w:sz w:val="28"/>
          <w:szCs w:val="28"/>
        </w:rPr>
      </w:pPr>
    </w:p>
    <w:p w:rsidR="00B0500E" w:rsidRPr="0046078A" w:rsidRDefault="00B0500E" w:rsidP="00B0500E">
      <w:pPr>
        <w:tabs>
          <w:tab w:val="left" w:pos="2500"/>
        </w:tabs>
        <w:jc w:val="center"/>
        <w:rPr>
          <w:b/>
          <w:bCs/>
          <w:i/>
          <w:iCs/>
          <w:sz w:val="28"/>
          <w:szCs w:val="28"/>
        </w:rPr>
      </w:pPr>
      <w:r w:rsidRPr="0046078A">
        <w:rPr>
          <w:b/>
          <w:bCs/>
          <w:i/>
          <w:iCs/>
          <w:sz w:val="28"/>
          <w:szCs w:val="28"/>
        </w:rPr>
        <w:t>Red Oak Community School District</w:t>
      </w:r>
    </w:p>
    <w:p w:rsidR="00B0500E" w:rsidRPr="0046078A" w:rsidRDefault="00B0500E" w:rsidP="00B0500E">
      <w:pPr>
        <w:jc w:val="center"/>
        <w:rPr>
          <w:b/>
        </w:rPr>
      </w:pPr>
      <w:r>
        <w:rPr>
          <w:b/>
        </w:rPr>
        <w:t>Special Meeting of the Board of Directors</w:t>
      </w:r>
    </w:p>
    <w:p w:rsidR="00B0500E" w:rsidRDefault="00B0500E" w:rsidP="00B0500E">
      <w:pPr>
        <w:jc w:val="center"/>
      </w:pPr>
    </w:p>
    <w:p w:rsidR="00B0500E" w:rsidRDefault="00B0500E" w:rsidP="00CE7090">
      <w:pPr>
        <w:jc w:val="center"/>
      </w:pPr>
      <w:r>
        <w:t xml:space="preserve">Meeting Location:  Sue </w:t>
      </w:r>
      <w:proofErr w:type="spellStart"/>
      <w:r>
        <w:t>Wagaman</w:t>
      </w:r>
      <w:proofErr w:type="spellEnd"/>
      <w:r>
        <w:t xml:space="preserve"> Board Room, Webster Building, Red Oak, Iowa</w:t>
      </w:r>
    </w:p>
    <w:p w:rsidR="00B0500E" w:rsidRDefault="002E3E03" w:rsidP="00B84B1D">
      <w:pPr>
        <w:ind w:left="2160" w:firstLine="720"/>
      </w:pPr>
      <w:r>
        <w:t xml:space="preserve">              </w:t>
      </w:r>
      <w:r w:rsidR="00CE7090">
        <w:t>Monday, August 22</w:t>
      </w:r>
      <w:r w:rsidR="00B0500E">
        <w:t>, 2011</w:t>
      </w:r>
    </w:p>
    <w:p w:rsidR="00B0500E" w:rsidRDefault="00B0500E" w:rsidP="00CE7090">
      <w:pPr>
        <w:jc w:val="center"/>
      </w:pPr>
    </w:p>
    <w:p w:rsidR="00B0500E" w:rsidRDefault="00E21DC7" w:rsidP="00B0500E">
      <w:pPr>
        <w:rPr>
          <w:b/>
        </w:rPr>
      </w:pPr>
      <w:r>
        <w:t>This special</w:t>
      </w:r>
      <w:r w:rsidR="00B0500E">
        <w:t xml:space="preserve"> meeting of the Board of Directors of the Red Oak Community School District was called to order</w:t>
      </w:r>
      <w:r w:rsidR="00C93902">
        <w:t xml:space="preserve"> by President Lee Fellers at 5:0</w:t>
      </w:r>
      <w:r w:rsidR="00B0500E">
        <w:t>0 p.m.</w:t>
      </w:r>
      <w:r w:rsidR="00B0500E">
        <w:rPr>
          <w:b/>
        </w:rPr>
        <w:t xml:space="preserve">  </w:t>
      </w:r>
    </w:p>
    <w:p w:rsidR="00B0500E" w:rsidRDefault="00B0500E" w:rsidP="00B0500E">
      <w:pPr>
        <w:rPr>
          <w:b/>
        </w:rPr>
      </w:pPr>
      <w:r>
        <w:rPr>
          <w:b/>
        </w:rPr>
        <w:t xml:space="preserve">              </w:t>
      </w:r>
    </w:p>
    <w:p w:rsidR="00B0500E" w:rsidRDefault="00B0500E" w:rsidP="00B0500E">
      <w:pPr>
        <w:rPr>
          <w:b/>
        </w:rPr>
      </w:pPr>
      <w:r>
        <w:rPr>
          <w:b/>
        </w:rPr>
        <w:t>PRESENT:</w:t>
      </w:r>
      <w:r>
        <w:rPr>
          <w:b/>
        </w:rPr>
        <w:tab/>
      </w:r>
    </w:p>
    <w:p w:rsidR="00B0500E" w:rsidRDefault="003E2652" w:rsidP="00B0500E">
      <w:r>
        <w:rPr>
          <w:b/>
        </w:rPr>
        <w:t xml:space="preserve">    </w:t>
      </w:r>
      <w:r w:rsidR="00620A5F">
        <w:rPr>
          <w:b/>
        </w:rPr>
        <w:t xml:space="preserve">    </w:t>
      </w:r>
      <w:r w:rsidR="00051216">
        <w:rPr>
          <w:b/>
        </w:rPr>
        <w:t xml:space="preserve"> </w:t>
      </w:r>
      <w:r w:rsidR="00B0500E">
        <w:rPr>
          <w:b/>
        </w:rPr>
        <w:t xml:space="preserve">Directors: </w:t>
      </w:r>
      <w:r w:rsidR="00620A5F">
        <w:rPr>
          <w:b/>
        </w:rPr>
        <w:t xml:space="preserve"> </w:t>
      </w:r>
      <w:r w:rsidR="00B0500E">
        <w:rPr>
          <w:b/>
        </w:rPr>
        <w:t xml:space="preserve">  </w:t>
      </w:r>
      <w:r w:rsidR="00B0500E">
        <w:t>Lee Fellers,</w:t>
      </w:r>
      <w:r w:rsidR="00B0500E">
        <w:rPr>
          <w:b/>
        </w:rPr>
        <w:t xml:space="preserve"> </w:t>
      </w:r>
      <w:proofErr w:type="spellStart"/>
      <w:r w:rsidR="00B0500E">
        <w:t>Charla</w:t>
      </w:r>
      <w:proofErr w:type="spellEnd"/>
      <w:r w:rsidR="00B0500E">
        <w:t xml:space="preserve"> </w:t>
      </w:r>
      <w:proofErr w:type="spellStart"/>
      <w:r w:rsidR="00B0500E">
        <w:t>Schmid</w:t>
      </w:r>
      <w:proofErr w:type="spellEnd"/>
      <w:r w:rsidR="00B0500E">
        <w:t xml:space="preserve">, Paul </w:t>
      </w:r>
      <w:proofErr w:type="spellStart"/>
      <w:r w:rsidR="00B0500E">
        <w:t>Griffen</w:t>
      </w:r>
      <w:proofErr w:type="spellEnd"/>
      <w:r w:rsidR="00B0500E">
        <w:t>, Elizabeth Dilley</w:t>
      </w:r>
      <w:r w:rsidR="00C93902">
        <w:t>, Warren Hayes,</w:t>
      </w:r>
    </w:p>
    <w:p w:rsidR="00B0500E" w:rsidRDefault="00B0500E" w:rsidP="00B0500E">
      <w:r>
        <w:t xml:space="preserve">                   </w:t>
      </w:r>
      <w:r w:rsidR="00051216">
        <w:t xml:space="preserve"> </w:t>
      </w:r>
      <w:r>
        <w:t xml:space="preserve"> </w:t>
      </w:r>
      <w:r w:rsidR="003E2652">
        <w:t xml:space="preserve">   </w:t>
      </w:r>
      <w:r w:rsidR="00620A5F">
        <w:t xml:space="preserve">     </w:t>
      </w:r>
      <w:r w:rsidR="003E2652">
        <w:t xml:space="preserve"> </w:t>
      </w:r>
      <w:r w:rsidR="00193F4F">
        <w:t xml:space="preserve">Terry Schmidt, Superintendent, </w:t>
      </w:r>
      <w:r>
        <w:t xml:space="preserve">Shirley Maxwell, Board Secretary </w:t>
      </w:r>
    </w:p>
    <w:p w:rsidR="003E2652" w:rsidRDefault="003E2652" w:rsidP="00B0500E">
      <w:r>
        <w:rPr>
          <w:b/>
        </w:rPr>
        <w:t xml:space="preserve">   </w:t>
      </w:r>
      <w:r w:rsidR="00620A5F">
        <w:rPr>
          <w:b/>
        </w:rPr>
        <w:t xml:space="preserve">     </w:t>
      </w:r>
      <w:r>
        <w:rPr>
          <w:b/>
        </w:rPr>
        <w:t xml:space="preserve"> </w:t>
      </w:r>
      <w:r w:rsidR="00193F4F" w:rsidRPr="00193F4F">
        <w:rPr>
          <w:b/>
        </w:rPr>
        <w:t>Attorneys:</w:t>
      </w:r>
      <w:r w:rsidR="00193F4F">
        <w:t xml:space="preserve">   Rick Engel and Andrew Bracken</w:t>
      </w:r>
      <w:r w:rsidR="00B0500E">
        <w:t xml:space="preserve"> </w:t>
      </w:r>
    </w:p>
    <w:p w:rsidR="00B0500E" w:rsidRPr="00DE2799" w:rsidRDefault="00620A5F" w:rsidP="00B0500E">
      <w:r>
        <w:rPr>
          <w:b/>
        </w:rPr>
        <w:t>Others</w:t>
      </w:r>
      <w:r w:rsidR="003E2652" w:rsidRPr="003E2652">
        <w:rPr>
          <w:b/>
        </w:rPr>
        <w:t xml:space="preserve"> Present:</w:t>
      </w:r>
      <w:r w:rsidR="003E2652">
        <w:t xml:space="preserve"> </w:t>
      </w:r>
      <w:r>
        <w:t xml:space="preserve"> </w:t>
      </w:r>
      <w:r w:rsidR="003E2652">
        <w:t xml:space="preserve"> William </w:t>
      </w:r>
      <w:proofErr w:type="spellStart"/>
      <w:r w:rsidR="003E2652">
        <w:t>Orsagh</w:t>
      </w:r>
      <w:proofErr w:type="spellEnd"/>
      <w:r w:rsidR="003E2652">
        <w:t xml:space="preserve">, Jeff </w:t>
      </w:r>
      <w:proofErr w:type="spellStart"/>
      <w:r w:rsidR="003E2652">
        <w:t>Spotts</w:t>
      </w:r>
      <w:proofErr w:type="spellEnd"/>
      <w:r w:rsidR="003E2652">
        <w:t>, Jedd Sherman Nate Perrien</w:t>
      </w:r>
      <w:r w:rsidR="00B0500E">
        <w:t xml:space="preserve"> </w:t>
      </w:r>
      <w:r w:rsidR="00C93902">
        <w:t xml:space="preserve">           </w:t>
      </w:r>
    </w:p>
    <w:p w:rsidR="00B0500E" w:rsidRDefault="00B0500E" w:rsidP="00B0500E"/>
    <w:p w:rsidR="00B0500E" w:rsidRDefault="00B0500E" w:rsidP="00B0500E">
      <w:pPr>
        <w:rPr>
          <w:b/>
        </w:rPr>
      </w:pPr>
      <w:r>
        <w:rPr>
          <w:b/>
        </w:rPr>
        <w:t>APPROVAL OF AGENDA</w:t>
      </w:r>
    </w:p>
    <w:p w:rsidR="00B0500E" w:rsidRDefault="009151AA" w:rsidP="00B0500E">
      <w:r>
        <w:t xml:space="preserve">Director Dilley moved and Director </w:t>
      </w:r>
      <w:proofErr w:type="spellStart"/>
      <w:r>
        <w:t>Schmid</w:t>
      </w:r>
      <w:proofErr w:type="spellEnd"/>
      <w:r w:rsidR="00B0500E">
        <w:t xml:space="preserve"> seconded t</w:t>
      </w:r>
      <w:r>
        <w:t>o approve the agenda as presented.</w:t>
      </w:r>
      <w:r w:rsidR="00B0500E">
        <w:t xml:space="preserve">  </w:t>
      </w:r>
      <w:r w:rsidR="00B0500E">
        <w:rPr>
          <w:sz w:val="22"/>
          <w:szCs w:val="22"/>
        </w:rPr>
        <w:t>The motion carried unanimously.</w:t>
      </w:r>
    </w:p>
    <w:p w:rsidR="00783A3A" w:rsidRDefault="00783A3A">
      <w:pPr>
        <w:pStyle w:val="Heading1"/>
        <w:jc w:val="center"/>
      </w:pPr>
    </w:p>
    <w:p w:rsidR="00811235" w:rsidRPr="00811235" w:rsidRDefault="00811235" w:rsidP="009151AA">
      <w:pPr>
        <w:rPr>
          <w:b/>
        </w:rPr>
      </w:pPr>
      <w:r w:rsidRPr="00811235">
        <w:rPr>
          <w:b/>
        </w:rPr>
        <w:t>EXEMPT SESSION</w:t>
      </w:r>
    </w:p>
    <w:p w:rsidR="00DD6CC1" w:rsidRDefault="0088114A" w:rsidP="009151AA">
      <w:r>
        <w:t xml:space="preserve">The Board entered into </w:t>
      </w:r>
      <w:r w:rsidR="00A52738">
        <w:t>exempt s</w:t>
      </w:r>
      <w:r w:rsidR="005B5BFC" w:rsidRPr="005B5BFC">
        <w:t xml:space="preserve">ession for </w:t>
      </w:r>
      <w:r w:rsidR="00A52738">
        <w:t>a private b</w:t>
      </w:r>
      <w:r w:rsidR="005B5BFC" w:rsidRPr="005B5BFC">
        <w:t xml:space="preserve">oard hearing per Chapter 279 of the Iowa </w:t>
      </w:r>
      <w:r w:rsidR="00F25D06">
        <w:t>Code</w:t>
      </w:r>
    </w:p>
    <w:p w:rsidR="005B5BFC" w:rsidRPr="00811235" w:rsidRDefault="00811235" w:rsidP="0081123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r w:rsidR="0088114A">
        <w:rPr>
          <w:sz w:val="22"/>
          <w:szCs w:val="22"/>
        </w:rPr>
        <w:t>t</w:t>
      </w:r>
      <w:proofErr w:type="gramEnd"/>
      <w:r w:rsidR="00F25D06">
        <w:rPr>
          <w:sz w:val="22"/>
          <w:szCs w:val="22"/>
        </w:rPr>
        <w:t xml:space="preserve"> </w:t>
      </w:r>
      <w:r w:rsidR="0088114A">
        <w:rPr>
          <w:sz w:val="22"/>
          <w:szCs w:val="22"/>
        </w:rPr>
        <w:t>5:02 p.m.</w:t>
      </w:r>
      <w:r>
        <w:rPr>
          <w:sz w:val="22"/>
          <w:szCs w:val="22"/>
        </w:rPr>
        <w:t xml:space="preserve">  </w:t>
      </w:r>
      <w:r w:rsidR="00A52738">
        <w:t>The Board came out of exempt s</w:t>
      </w:r>
      <w:r>
        <w:t>ession at 8:48 p.m.</w:t>
      </w:r>
    </w:p>
    <w:p w:rsidR="00811235" w:rsidRDefault="00811235" w:rsidP="00811235"/>
    <w:p w:rsidR="00811235" w:rsidRDefault="00811235" w:rsidP="00811235">
      <w:r>
        <w:t>Attorney Bracken reported:</w:t>
      </w:r>
    </w:p>
    <w:p w:rsidR="0088114A" w:rsidRDefault="0088114A" w:rsidP="00811235">
      <w:pPr>
        <w:rPr>
          <w:sz w:val="22"/>
          <w:szCs w:val="22"/>
        </w:rPr>
      </w:pPr>
      <w:r>
        <w:t xml:space="preserve">In May, Mr. William </w:t>
      </w:r>
      <w:proofErr w:type="spellStart"/>
      <w:r>
        <w:t>Orsag</w:t>
      </w:r>
      <w:r w:rsidR="00D064B6">
        <w:t>h</w:t>
      </w:r>
      <w:proofErr w:type="spellEnd"/>
      <w:r w:rsidR="00D064B6">
        <w:t xml:space="preserve"> accepted an offer from the Red Oak Community School District to teach and co</w:t>
      </w:r>
      <w:r>
        <w:t xml:space="preserve">ach.  Over the summer, Mr. </w:t>
      </w:r>
      <w:proofErr w:type="spellStart"/>
      <w:r>
        <w:t>Orsag</w:t>
      </w:r>
      <w:r w:rsidR="00D064B6">
        <w:t>h</w:t>
      </w:r>
      <w:proofErr w:type="spellEnd"/>
      <w:r w:rsidR="00D064B6">
        <w:t xml:space="preserve"> and his wife moved from Texas to Iowa and embraced the Red Oak community.  Unfortunately, the Iowa Board of Educational Exa</w:t>
      </w:r>
      <w:r>
        <w:t xml:space="preserve">miners determined that Mr. </w:t>
      </w:r>
      <w:proofErr w:type="spellStart"/>
      <w:r>
        <w:t>Orsag</w:t>
      </w:r>
      <w:r w:rsidR="00D064B6">
        <w:t>h</w:t>
      </w:r>
      <w:proofErr w:type="spellEnd"/>
      <w:r w:rsidR="00D064B6">
        <w:t xml:space="preserve"> did not meet all of the requirements to obtain an Iowa teaching certificate.  Therefore, he will not be eligible to begin work as a teacher before the start of the scho</w:t>
      </w:r>
      <w:r>
        <w:t xml:space="preserve">ol year. This prevents Mr. </w:t>
      </w:r>
      <w:proofErr w:type="spellStart"/>
      <w:r>
        <w:t>Orsag</w:t>
      </w:r>
      <w:r w:rsidR="00D064B6">
        <w:t>h</w:t>
      </w:r>
      <w:proofErr w:type="spellEnd"/>
      <w:r w:rsidR="00D064B6">
        <w:t xml:space="preserve"> from fulfilling the teaching contract.  Under the circumstances, and with deep regret from all</w:t>
      </w:r>
      <w:r>
        <w:t xml:space="preserve"> the parties concerned, Mr. </w:t>
      </w:r>
      <w:proofErr w:type="spellStart"/>
      <w:r>
        <w:t>Orsag</w:t>
      </w:r>
      <w:r w:rsidR="00D064B6">
        <w:t>h</w:t>
      </w:r>
      <w:proofErr w:type="spellEnd"/>
      <w:r w:rsidR="00D064B6">
        <w:t xml:space="preserve"> has graciously offered to resign his employment contracts.  </w:t>
      </w:r>
      <w:r>
        <w:rPr>
          <w:sz w:val="22"/>
          <w:szCs w:val="22"/>
        </w:rPr>
        <w:t xml:space="preserve">Director </w:t>
      </w:r>
      <w:proofErr w:type="spellStart"/>
      <w:r>
        <w:rPr>
          <w:sz w:val="22"/>
          <w:szCs w:val="22"/>
        </w:rPr>
        <w:t>Griffen</w:t>
      </w:r>
      <w:proofErr w:type="spellEnd"/>
      <w:r>
        <w:rPr>
          <w:sz w:val="22"/>
          <w:szCs w:val="22"/>
        </w:rPr>
        <w:t xml:space="preserve"> moved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Director Hayes seconded</w:t>
      </w:r>
      <w:r w:rsidR="00811235">
        <w:rPr>
          <w:sz w:val="22"/>
          <w:szCs w:val="22"/>
        </w:rPr>
        <w:t xml:space="preserve"> to accept the resignation of Mr. William </w:t>
      </w:r>
      <w:proofErr w:type="spellStart"/>
      <w:r w:rsidR="00811235">
        <w:rPr>
          <w:sz w:val="22"/>
          <w:szCs w:val="22"/>
        </w:rPr>
        <w:t>Orsagh</w:t>
      </w:r>
      <w:proofErr w:type="spellEnd"/>
      <w:r w:rsidR="00811235">
        <w:rPr>
          <w:sz w:val="22"/>
          <w:szCs w:val="22"/>
        </w:rPr>
        <w:t>.   T</w:t>
      </w:r>
      <w:r>
        <w:rPr>
          <w:sz w:val="22"/>
          <w:szCs w:val="22"/>
        </w:rPr>
        <w:t>he motion carried unanimously.</w:t>
      </w:r>
    </w:p>
    <w:p w:rsidR="00D064B6" w:rsidRDefault="00D064B6" w:rsidP="00D064B6"/>
    <w:p w:rsidR="005B5BFC" w:rsidRPr="00811235" w:rsidRDefault="00811235" w:rsidP="00811235">
      <w:pPr>
        <w:rPr>
          <w:b/>
        </w:rPr>
      </w:pPr>
      <w:r>
        <w:rPr>
          <w:b/>
        </w:rPr>
        <w:t>ADJOURNMENT</w:t>
      </w:r>
    </w:p>
    <w:p w:rsidR="00193F4F" w:rsidRDefault="00B84B1D" w:rsidP="00811235">
      <w:pPr>
        <w:rPr>
          <w:sz w:val="22"/>
          <w:szCs w:val="22"/>
        </w:rPr>
      </w:pPr>
      <w:r>
        <w:t>The next regular board meeting will be held on Monday, August 29, 2011, in the</w:t>
      </w:r>
      <w:r w:rsidR="00A52738">
        <w:t xml:space="preserve"> Sue </w:t>
      </w:r>
      <w:proofErr w:type="spellStart"/>
      <w:r w:rsidR="00A52738">
        <w:t>Wagaman</w:t>
      </w:r>
      <w:proofErr w:type="spellEnd"/>
      <w:r w:rsidR="00A52738">
        <w:t xml:space="preserve"> Board Room at the Webster Building.  </w:t>
      </w:r>
      <w:r w:rsidR="00193F4F">
        <w:t xml:space="preserve">Director </w:t>
      </w:r>
      <w:proofErr w:type="spellStart"/>
      <w:r w:rsidR="00193F4F">
        <w:t>Schmid</w:t>
      </w:r>
      <w:proofErr w:type="spellEnd"/>
      <w:r w:rsidR="00193F4F">
        <w:t xml:space="preserve"> moved, seconded by Director </w:t>
      </w:r>
      <w:proofErr w:type="spellStart"/>
      <w:r w:rsidR="00193F4F">
        <w:t>Griffen</w:t>
      </w:r>
      <w:proofErr w:type="spellEnd"/>
      <w:r w:rsidR="00193F4F">
        <w:t xml:space="preserve"> to adjourn the </w:t>
      </w:r>
      <w:r w:rsidR="00A52738">
        <w:t xml:space="preserve">special </w:t>
      </w:r>
      <w:r w:rsidR="00193F4F">
        <w:t>meeting at 8:53 p.m.</w:t>
      </w:r>
      <w:r w:rsidR="00193F4F">
        <w:rPr>
          <w:sz w:val="22"/>
          <w:szCs w:val="22"/>
        </w:rPr>
        <w:t xml:space="preserve">  The motion carried unanimously.</w:t>
      </w:r>
    </w:p>
    <w:p w:rsidR="001E18E5" w:rsidRDefault="001E18E5" w:rsidP="00811235">
      <w:pPr>
        <w:rPr>
          <w:sz w:val="22"/>
          <w:szCs w:val="22"/>
        </w:rPr>
      </w:pPr>
    </w:p>
    <w:p w:rsidR="001E18E5" w:rsidRDefault="001E18E5" w:rsidP="00811235">
      <w:pPr>
        <w:rPr>
          <w:sz w:val="22"/>
          <w:szCs w:val="22"/>
        </w:rPr>
      </w:pPr>
    </w:p>
    <w:p w:rsidR="001E18E5" w:rsidRDefault="001E18E5" w:rsidP="00811235">
      <w:pPr>
        <w:rPr>
          <w:sz w:val="22"/>
          <w:szCs w:val="22"/>
        </w:rPr>
      </w:pPr>
    </w:p>
    <w:p w:rsidR="001E18E5" w:rsidRDefault="001E18E5" w:rsidP="00811235">
      <w:pPr>
        <w:rPr>
          <w:sz w:val="22"/>
          <w:szCs w:val="22"/>
        </w:rPr>
      </w:pPr>
      <w:bookmarkStart w:id="0" w:name="_GoBack"/>
      <w:bookmarkEnd w:id="0"/>
    </w:p>
    <w:p w:rsidR="001E18E5" w:rsidRDefault="001E18E5" w:rsidP="00811235">
      <w:pPr>
        <w:rPr>
          <w:sz w:val="22"/>
          <w:szCs w:val="22"/>
        </w:rPr>
      </w:pPr>
    </w:p>
    <w:p w:rsidR="001E18E5" w:rsidRDefault="001E18E5" w:rsidP="00811235">
      <w:pPr>
        <w:rPr>
          <w:sz w:val="22"/>
          <w:szCs w:val="22"/>
        </w:rPr>
      </w:pPr>
    </w:p>
    <w:p w:rsidR="001E18E5" w:rsidRDefault="001E18E5" w:rsidP="001E18E5">
      <w:pPr>
        <w:pStyle w:val="BodyText"/>
        <w:rPr>
          <w:b w:val="0"/>
          <w:bCs w:val="0"/>
          <w:iCs/>
          <w:sz w:val="24"/>
        </w:rPr>
      </w:pPr>
      <w:r w:rsidRPr="004B0844">
        <w:rPr>
          <w:b w:val="0"/>
          <w:bCs w:val="0"/>
          <w:iCs/>
          <w:sz w:val="24"/>
        </w:rPr>
        <w:t>_______________________________</w:t>
      </w:r>
      <w:r w:rsidRPr="004B0844">
        <w:rPr>
          <w:b w:val="0"/>
          <w:bCs w:val="0"/>
          <w:iCs/>
          <w:sz w:val="24"/>
        </w:rPr>
        <w:tab/>
      </w:r>
      <w:r w:rsidRPr="004B0844">
        <w:rPr>
          <w:b w:val="0"/>
          <w:bCs w:val="0"/>
          <w:iCs/>
          <w:sz w:val="24"/>
        </w:rPr>
        <w:tab/>
        <w:t>________________________________</w:t>
      </w:r>
    </w:p>
    <w:p w:rsidR="001E18E5" w:rsidRDefault="001E18E5" w:rsidP="001E18E5">
      <w:pPr>
        <w:pStyle w:val="BodyTex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 Lee Fellers, </w:t>
      </w:r>
      <w:r w:rsidRPr="004B0844">
        <w:rPr>
          <w:b w:val="0"/>
          <w:bCs w:val="0"/>
          <w:iCs/>
          <w:sz w:val="24"/>
        </w:rPr>
        <w:t>President</w:t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  <w:t>Shirley Maxwell, Board Secretary</w:t>
      </w:r>
    </w:p>
    <w:p w:rsidR="00B84B1D" w:rsidRDefault="00B84B1D" w:rsidP="00811235">
      <w:pPr>
        <w:rPr>
          <w:sz w:val="22"/>
          <w:szCs w:val="22"/>
        </w:rPr>
      </w:pPr>
    </w:p>
    <w:sectPr w:rsidR="00B84B1D" w:rsidSect="00C650CF">
      <w:headerReference w:type="default" r:id="rId9"/>
      <w:pgSz w:w="12240" w:h="15840"/>
      <w:pgMar w:top="720" w:right="720" w:bottom="72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CF" w:rsidRDefault="00C650CF" w:rsidP="00C650CF">
      <w:r>
        <w:separator/>
      </w:r>
    </w:p>
  </w:endnote>
  <w:endnote w:type="continuationSeparator" w:id="0">
    <w:p w:rsidR="00C650CF" w:rsidRDefault="00C650CF" w:rsidP="00C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CF" w:rsidRDefault="00C650CF" w:rsidP="00C650CF">
      <w:r>
        <w:separator/>
      </w:r>
    </w:p>
  </w:footnote>
  <w:footnote w:type="continuationSeparator" w:id="0">
    <w:p w:rsidR="00C650CF" w:rsidRDefault="00C650CF" w:rsidP="00C6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357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50CF" w:rsidRDefault="00C650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50CF" w:rsidRDefault="00C65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313"/>
    <w:multiLevelType w:val="hybridMultilevel"/>
    <w:tmpl w:val="2D26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72B"/>
    <w:multiLevelType w:val="hybridMultilevel"/>
    <w:tmpl w:val="D4CE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3"/>
    <w:rsid w:val="00051216"/>
    <w:rsid w:val="000D1356"/>
    <w:rsid w:val="000F3409"/>
    <w:rsid w:val="0012022F"/>
    <w:rsid w:val="001205A3"/>
    <w:rsid w:val="001274A4"/>
    <w:rsid w:val="00193F4F"/>
    <w:rsid w:val="001952EB"/>
    <w:rsid w:val="001E18E5"/>
    <w:rsid w:val="002109E7"/>
    <w:rsid w:val="00233AFB"/>
    <w:rsid w:val="0026283D"/>
    <w:rsid w:val="002E3E03"/>
    <w:rsid w:val="003463E3"/>
    <w:rsid w:val="003626CC"/>
    <w:rsid w:val="003E2652"/>
    <w:rsid w:val="00411168"/>
    <w:rsid w:val="00470D9F"/>
    <w:rsid w:val="004958E3"/>
    <w:rsid w:val="004C1239"/>
    <w:rsid w:val="004C45DC"/>
    <w:rsid w:val="004C73F9"/>
    <w:rsid w:val="00541FDA"/>
    <w:rsid w:val="005B5BFC"/>
    <w:rsid w:val="00620A5F"/>
    <w:rsid w:val="006426BF"/>
    <w:rsid w:val="00650406"/>
    <w:rsid w:val="007820BC"/>
    <w:rsid w:val="00783A3A"/>
    <w:rsid w:val="007B768D"/>
    <w:rsid w:val="00811235"/>
    <w:rsid w:val="0087229D"/>
    <w:rsid w:val="0088114A"/>
    <w:rsid w:val="009151AA"/>
    <w:rsid w:val="00A52738"/>
    <w:rsid w:val="00AF7684"/>
    <w:rsid w:val="00B0500E"/>
    <w:rsid w:val="00B2751B"/>
    <w:rsid w:val="00B32CF7"/>
    <w:rsid w:val="00B84B1D"/>
    <w:rsid w:val="00C2341D"/>
    <w:rsid w:val="00C25285"/>
    <w:rsid w:val="00C27406"/>
    <w:rsid w:val="00C650CF"/>
    <w:rsid w:val="00C93902"/>
    <w:rsid w:val="00CE7090"/>
    <w:rsid w:val="00D064B6"/>
    <w:rsid w:val="00D4447E"/>
    <w:rsid w:val="00D66098"/>
    <w:rsid w:val="00DD6CC1"/>
    <w:rsid w:val="00E21DC7"/>
    <w:rsid w:val="00EC11EE"/>
    <w:rsid w:val="00EF64B5"/>
    <w:rsid w:val="00F06B6A"/>
    <w:rsid w:val="00F15924"/>
    <w:rsid w:val="00F25D06"/>
    <w:rsid w:val="00F505FB"/>
    <w:rsid w:val="00FD4F9E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05A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205A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205A3"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05A3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205A3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basedOn w:val="DefaultParagraphFont"/>
    <w:rsid w:val="00233AFB"/>
    <w:rPr>
      <w:color w:val="0000FF"/>
      <w:u w:val="single"/>
    </w:rPr>
  </w:style>
  <w:style w:type="character" w:styleId="CommentReference">
    <w:name w:val="annotation reference"/>
    <w:basedOn w:val="DefaultParagraphFont"/>
    <w:rsid w:val="007820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0BC"/>
  </w:style>
  <w:style w:type="paragraph" w:styleId="CommentSubject">
    <w:name w:val="annotation subject"/>
    <w:basedOn w:val="CommentText"/>
    <w:next w:val="CommentText"/>
    <w:link w:val="CommentSubjectChar"/>
    <w:rsid w:val="0078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BC"/>
    <w:rPr>
      <w:b/>
      <w:bCs/>
    </w:rPr>
  </w:style>
  <w:style w:type="paragraph" w:styleId="BalloonText">
    <w:name w:val="Balloon Text"/>
    <w:basedOn w:val="Normal"/>
    <w:link w:val="BalloonTextChar"/>
    <w:rsid w:val="0078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B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E18E5"/>
    <w:rPr>
      <w:b/>
      <w:bCs/>
      <w:szCs w:val="24"/>
    </w:rPr>
  </w:style>
  <w:style w:type="paragraph" w:styleId="Header">
    <w:name w:val="header"/>
    <w:basedOn w:val="Normal"/>
    <w:link w:val="HeaderChar"/>
    <w:uiPriority w:val="99"/>
    <w:rsid w:val="00C65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CF"/>
    <w:rPr>
      <w:sz w:val="24"/>
      <w:szCs w:val="24"/>
    </w:rPr>
  </w:style>
  <w:style w:type="paragraph" w:styleId="Footer">
    <w:name w:val="footer"/>
    <w:basedOn w:val="Normal"/>
    <w:link w:val="FooterChar"/>
    <w:rsid w:val="00C65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0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05A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205A3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205A3"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05A3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205A3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basedOn w:val="DefaultParagraphFont"/>
    <w:rsid w:val="00233AFB"/>
    <w:rPr>
      <w:color w:val="0000FF"/>
      <w:u w:val="single"/>
    </w:rPr>
  </w:style>
  <w:style w:type="character" w:styleId="CommentReference">
    <w:name w:val="annotation reference"/>
    <w:basedOn w:val="DefaultParagraphFont"/>
    <w:rsid w:val="007820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0BC"/>
  </w:style>
  <w:style w:type="paragraph" w:styleId="CommentSubject">
    <w:name w:val="annotation subject"/>
    <w:basedOn w:val="CommentText"/>
    <w:next w:val="CommentText"/>
    <w:link w:val="CommentSubjectChar"/>
    <w:rsid w:val="0078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BC"/>
    <w:rPr>
      <w:b/>
      <w:bCs/>
    </w:rPr>
  </w:style>
  <w:style w:type="paragraph" w:styleId="BalloonText">
    <w:name w:val="Balloon Text"/>
    <w:basedOn w:val="Normal"/>
    <w:link w:val="BalloonTextChar"/>
    <w:rsid w:val="0078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B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E18E5"/>
    <w:rPr>
      <w:b/>
      <w:bCs/>
      <w:szCs w:val="24"/>
    </w:rPr>
  </w:style>
  <w:style w:type="paragraph" w:styleId="Header">
    <w:name w:val="header"/>
    <w:basedOn w:val="Normal"/>
    <w:link w:val="HeaderChar"/>
    <w:uiPriority w:val="99"/>
    <w:rsid w:val="00C65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CF"/>
    <w:rPr>
      <w:sz w:val="24"/>
      <w:szCs w:val="24"/>
    </w:rPr>
  </w:style>
  <w:style w:type="paragraph" w:styleId="Footer">
    <w:name w:val="footer"/>
    <w:basedOn w:val="Normal"/>
    <w:link w:val="FooterChar"/>
    <w:rsid w:val="00C65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B79A-DD99-4015-B116-8FE4A13A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2259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28</cp:revision>
  <cp:lastPrinted>2005-09-27T18:55:00Z</cp:lastPrinted>
  <dcterms:created xsi:type="dcterms:W3CDTF">2011-08-24T19:48:00Z</dcterms:created>
  <dcterms:modified xsi:type="dcterms:W3CDTF">2011-08-24T21:10:00Z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-848435476</vt:i4>
  </property>
  <property fmtid="{D5CDD505-2E9C-101B-9397-08002B2CF9AE}" pid="4" name="_EmailSubject">
    <vt:lpwstr>Special Board Meeting on Monday, August 22, 2011 - 5 pm </vt:lpwstr>
  </property>
  <property fmtid="{D5CDD505-2E9C-101B-9397-08002B2CF9AE}" pid="5" name="_AuthorEmail">
    <vt:lpwstr>schmidtt@roschools.com</vt:lpwstr>
  </property>
  <property fmtid="{D5CDD505-2E9C-101B-9397-08002B2CF9AE}" pid="6" name="_AuthorEmailDisplayName">
    <vt:lpwstr>Terry Schmidt</vt:lpwstr>
  </property>
  <property fmtid="{D5CDD505-2E9C-101B-9397-08002B2CF9AE}" pid="7" name="_ReviewingToolsShownOnce">
    <vt:lpwstr/>
  </property>
</Properties>
</file>